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62227" w14:textId="73BFD257" w:rsidR="00394D13" w:rsidRPr="00FD3566" w:rsidRDefault="00283A11" w:rsidP="007006BB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Email</w:t>
      </w:r>
      <w:bookmarkStart w:id="0" w:name="_GoBack"/>
      <w:bookmarkEnd w:id="0"/>
    </w:p>
    <w:p w14:paraId="37749F3B" w14:textId="77777777" w:rsidR="00A24921" w:rsidRDefault="00A24921" w:rsidP="00A249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ascii="Arial" w:eastAsiaTheme="minorHAnsi" w:hAnsi="Arial" w:cs="Arial"/>
          <w:color w:val="800080"/>
          <w:lang w:eastAsia="en-US"/>
        </w:rPr>
        <w:t xml:space="preserve">----- Postoupil Jitka </w:t>
      </w:r>
      <w:proofErr w:type="spellStart"/>
      <w:r>
        <w:rPr>
          <w:rFonts w:ascii="Arial" w:eastAsiaTheme="minorHAnsi" w:hAnsi="Arial" w:cs="Arial"/>
          <w:color w:val="800080"/>
          <w:lang w:eastAsia="en-US"/>
        </w:rPr>
        <w:t>Slavikova</w:t>
      </w:r>
      <w:proofErr w:type="spellEnd"/>
      <w:r>
        <w:rPr>
          <w:rFonts w:ascii="Arial" w:eastAsiaTheme="minorHAnsi" w:hAnsi="Arial" w:cs="Arial"/>
          <w:color w:val="800080"/>
          <w:lang w:eastAsia="en-US"/>
        </w:rPr>
        <w:t>/Vlada/CZ v 29.11.2023 17:17 -----</w:t>
      </w:r>
      <w:r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br/>
      </w:r>
      <w:r>
        <w:rPr>
          <w:rFonts w:ascii="Arial" w:eastAsiaTheme="minorHAnsi" w:hAnsi="Arial" w:cs="Arial"/>
          <w:color w:val="5F5F5F"/>
          <w:lang w:eastAsia="en-US"/>
        </w:rPr>
        <w:br/>
        <w:t xml:space="preserve">Od:        </w:t>
      </w:r>
      <w:r>
        <w:rPr>
          <w:rFonts w:ascii="Arial" w:eastAsiaTheme="minorHAnsi" w:hAnsi="Arial" w:cs="Arial"/>
          <w:color w:val="000000"/>
          <w:lang w:eastAsia="en-US"/>
        </w:rPr>
        <w:t xml:space="preserve">Jitka </w:t>
      </w:r>
      <w:proofErr w:type="spellStart"/>
      <w:r>
        <w:rPr>
          <w:rFonts w:ascii="Arial" w:eastAsiaTheme="minorHAnsi" w:hAnsi="Arial" w:cs="Arial"/>
          <w:color w:val="000000"/>
          <w:lang w:eastAsia="en-US"/>
        </w:rPr>
        <w:t>Slavikova</w:t>
      </w:r>
      <w:proofErr w:type="spellEnd"/>
      <w:r>
        <w:rPr>
          <w:rFonts w:ascii="Arial" w:eastAsiaTheme="minorHAnsi" w:hAnsi="Arial" w:cs="Arial"/>
          <w:color w:val="000000"/>
          <w:lang w:eastAsia="en-US"/>
        </w:rPr>
        <w:t>/Vlada/CZ</w:t>
      </w:r>
      <w:r>
        <w:rPr>
          <w:rFonts w:eastAsiaTheme="minorHAnsi"/>
          <w:color w:val="000000"/>
          <w:lang w:eastAsia="en-US"/>
        </w:rPr>
        <w:t xml:space="preserve"> </w:t>
      </w:r>
      <w:r>
        <w:rPr>
          <w:rFonts w:ascii="Arial" w:eastAsiaTheme="minorHAnsi" w:hAnsi="Arial" w:cs="Arial"/>
          <w:color w:val="5F5F5F"/>
          <w:lang w:eastAsia="en-US"/>
        </w:rPr>
        <w:br/>
        <w:t xml:space="preserve">Komu:        </w:t>
      </w:r>
      <w:hyperlink r:id="rId8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beranek@kav.cas.cz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, </w:t>
      </w:r>
      <w:hyperlink r:id="rId9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kostelecky@kav.cas.cz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, </w:t>
      </w:r>
      <w:hyperlink r:id="rId10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petr.baldrian@gacr.cz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, </w:t>
      </w:r>
      <w:hyperlink r:id="rId11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martin.buncek@tacr.cz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, </w:t>
      </w:r>
      <w:hyperlink r:id="rId12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kamila.vavrova@tacr.cz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, </w:t>
      </w:r>
      <w:hyperlink r:id="rId13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vaclav.kobera@md.cz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, </w:t>
      </w:r>
      <w:hyperlink r:id="rId14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martina.dvorakova@mk.cz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, </w:t>
      </w:r>
      <w:hyperlink r:id="rId15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radka.konderlova@mo.cz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, </w:t>
      </w:r>
      <w:hyperlink r:id="rId16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david.barek@mpsv.cz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, </w:t>
      </w:r>
      <w:hyperlink r:id="rId17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martin.svolba@mpo.cz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, </w:t>
      </w:r>
      <w:hyperlink r:id="rId18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aneta.caithamlova@msmt.cz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, </w:t>
      </w:r>
      <w:hyperlink r:id="rId19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jana.rihova@msmt.cz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, </w:t>
      </w:r>
      <w:hyperlink r:id="rId20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vendula.prokupkova@mzv.cz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, </w:t>
      </w:r>
      <w:hyperlink r:id="rId21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ondrej.slaby@azvcr.cz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, </w:t>
      </w:r>
      <w:hyperlink r:id="rId22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michaela.ceklova@mo.cz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, </w:t>
      </w:r>
      <w:hyperlink r:id="rId23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ludek.moravec@mo.cz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, </w:t>
      </w:r>
      <w:hyperlink r:id="rId24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jan.rados@mze.cz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, </w:t>
      </w:r>
      <w:hyperlink r:id="rId25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tomas.kazmierski@mzp.cz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, </w:t>
      </w:r>
      <w:hyperlink r:id="rId26" w:history="1">
        <w:r>
          <w:rPr>
            <w:rFonts w:ascii="Arial" w:eastAsiaTheme="minorHAnsi" w:hAnsi="Arial" w:cs="Arial"/>
            <w:color w:val="0000FF"/>
            <w:u w:val="single"/>
            <w:lang w:eastAsia="en-US"/>
          </w:rPr>
          <w:t>jiri.guth@mzp.cz</w:t>
        </w:r>
      </w:hyperlink>
      <w:r>
        <w:rPr>
          <w:rFonts w:eastAsiaTheme="minorHAnsi"/>
          <w:color w:val="000000"/>
          <w:lang w:eastAsia="en-US"/>
        </w:rPr>
        <w:t xml:space="preserve"> </w:t>
      </w:r>
      <w:r>
        <w:rPr>
          <w:rFonts w:ascii="Arial" w:eastAsiaTheme="minorHAnsi" w:hAnsi="Arial" w:cs="Arial"/>
          <w:color w:val="5F5F5F"/>
          <w:lang w:eastAsia="en-US"/>
        </w:rPr>
        <w:br/>
        <w:t xml:space="preserve">Kopie:        </w:t>
      </w:r>
      <w:r>
        <w:rPr>
          <w:rFonts w:ascii="Arial" w:eastAsiaTheme="minorHAnsi" w:hAnsi="Arial" w:cs="Arial"/>
          <w:color w:val="000000"/>
          <w:lang w:eastAsia="en-US"/>
        </w:rPr>
        <w:t xml:space="preserve">Dana </w:t>
      </w:r>
      <w:proofErr w:type="spellStart"/>
      <w:r>
        <w:rPr>
          <w:rFonts w:ascii="Arial" w:eastAsiaTheme="minorHAnsi" w:hAnsi="Arial" w:cs="Arial"/>
          <w:color w:val="000000"/>
          <w:lang w:eastAsia="en-US"/>
        </w:rPr>
        <w:t>Bilikova</w:t>
      </w:r>
      <w:proofErr w:type="spellEnd"/>
      <w:r>
        <w:rPr>
          <w:rFonts w:ascii="Arial" w:eastAsiaTheme="minorHAnsi" w:hAnsi="Arial" w:cs="Arial"/>
          <w:color w:val="000000"/>
          <w:lang w:eastAsia="en-US"/>
        </w:rPr>
        <w:t>/Vlada/</w:t>
      </w:r>
      <w:proofErr w:type="spellStart"/>
      <w:r>
        <w:rPr>
          <w:rFonts w:ascii="Arial" w:eastAsiaTheme="minorHAnsi" w:hAnsi="Arial" w:cs="Arial"/>
          <w:color w:val="000000"/>
          <w:lang w:eastAsia="en-US"/>
        </w:rPr>
        <w:t>CZ@Vlada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r>
        <w:rPr>
          <w:rFonts w:ascii="Arial" w:eastAsiaTheme="minorHAnsi" w:hAnsi="Arial" w:cs="Arial"/>
          <w:color w:val="5F5F5F"/>
          <w:lang w:eastAsia="en-US"/>
        </w:rPr>
        <w:br/>
        <w:t xml:space="preserve">Datum:        </w:t>
      </w:r>
      <w:r>
        <w:rPr>
          <w:rFonts w:ascii="Arial" w:eastAsiaTheme="minorHAnsi" w:hAnsi="Arial" w:cs="Arial"/>
          <w:color w:val="000000"/>
          <w:lang w:eastAsia="en-US"/>
        </w:rPr>
        <w:t>28.11.2023 18:31</w:t>
      </w:r>
      <w:r>
        <w:rPr>
          <w:rFonts w:eastAsiaTheme="minorHAnsi"/>
          <w:color w:val="000000"/>
          <w:lang w:eastAsia="en-US"/>
        </w:rPr>
        <w:t xml:space="preserve"> </w:t>
      </w:r>
      <w:r>
        <w:rPr>
          <w:rFonts w:ascii="Arial" w:eastAsiaTheme="minorHAnsi" w:hAnsi="Arial" w:cs="Arial"/>
          <w:color w:val="5F5F5F"/>
          <w:lang w:eastAsia="en-US"/>
        </w:rPr>
        <w:br/>
        <w:t xml:space="preserve">Předmět:        </w:t>
      </w:r>
      <w:r>
        <w:rPr>
          <w:rFonts w:ascii="Arial" w:eastAsiaTheme="minorHAnsi" w:hAnsi="Arial" w:cs="Arial"/>
          <w:color w:val="000000"/>
          <w:lang w:eastAsia="en-US"/>
        </w:rPr>
        <w:t>Zápis ze setkání RVVI se zástupci poskytovatelů podpory_23. 11. 2023</w:t>
      </w:r>
      <w:r>
        <w:rPr>
          <w:rFonts w:eastAsiaTheme="minorHAnsi"/>
          <w:color w:val="000000"/>
          <w:lang w:eastAsia="en-US"/>
        </w:rPr>
        <w:t xml:space="preserve"> </w:t>
      </w:r>
    </w:p>
    <w:p w14:paraId="100D6A89" w14:textId="77777777" w:rsidR="00A24921" w:rsidRDefault="00A24921" w:rsidP="00A24921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</w:p>
    <w:p w14:paraId="6DBCC3E9" w14:textId="0B1AFA2D" w:rsidR="00A24921" w:rsidRDefault="00A24921" w:rsidP="00A249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br/>
        <w:t>Vážené dámy, vážení pánové,</w:t>
      </w:r>
      <w:r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br/>
      </w:r>
      <w:r>
        <w:rPr>
          <w:rFonts w:ascii="Arial" w:eastAsiaTheme="minorHAnsi" w:hAnsi="Arial" w:cs="Arial"/>
          <w:color w:val="000000"/>
          <w:lang w:eastAsia="en-US"/>
        </w:rPr>
        <w:br/>
        <w:t>děkujeme za Vaši účast na setkání Rady pro výzkum, vývoj a inovace se zástupci poskytovatelů podpory, které se uskutečnilo 23. 11. 2023 v prostorách Strakovy akademie.</w:t>
      </w:r>
      <w:r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br/>
      </w:r>
      <w:r>
        <w:rPr>
          <w:rFonts w:ascii="Arial" w:eastAsiaTheme="minorHAnsi" w:hAnsi="Arial" w:cs="Arial"/>
          <w:color w:val="000000"/>
          <w:lang w:eastAsia="en-US"/>
        </w:rPr>
        <w:br/>
        <w:t xml:space="preserve">V příloze posíláme stručný zápis, doplněný o materiály, jež byly na setkání prezentovány. Mezi těmito materiály je i dotazník zaměřený na uplatňování principů Open Science, o jehož </w:t>
      </w:r>
      <w:r>
        <w:rPr>
          <w:rFonts w:ascii="Arial" w:eastAsiaTheme="minorHAnsi" w:hAnsi="Arial" w:cs="Arial"/>
          <w:b/>
          <w:bCs/>
          <w:color w:val="000000"/>
          <w:lang w:eastAsia="en-US"/>
        </w:rPr>
        <w:t xml:space="preserve">vyplnění a zaslání na adresu </w:t>
      </w:r>
      <w:hyperlink r:id="rId27" w:history="1">
        <w:r>
          <w:rPr>
            <w:rFonts w:ascii="Arial" w:eastAsiaTheme="minorHAnsi" w:hAnsi="Arial" w:cs="Arial"/>
            <w:b/>
            <w:bCs/>
            <w:color w:val="0000FF"/>
            <w:u w:val="single"/>
            <w:lang w:eastAsia="en-US"/>
          </w:rPr>
          <w:t>eva.hnatkova@techlib.cz</w:t>
        </w:r>
      </w:hyperlink>
      <w:r>
        <w:rPr>
          <w:rFonts w:ascii="Arial" w:eastAsiaTheme="minorHAnsi" w:hAnsi="Arial" w:cs="Arial"/>
          <w:color w:val="000000"/>
          <w:lang w:eastAsia="en-US"/>
        </w:rPr>
        <w:t xml:space="preserve"> si Vás dovolujeme požádat,</w:t>
      </w:r>
      <w:r>
        <w:rPr>
          <w:rFonts w:eastAsiaTheme="minorHAnsi"/>
          <w:color w:val="000000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lang w:eastAsia="en-US"/>
        </w:rPr>
        <w:br/>
        <w:t xml:space="preserve"> a to </w:t>
      </w:r>
      <w:r>
        <w:rPr>
          <w:rFonts w:ascii="Arial" w:eastAsiaTheme="minorHAnsi" w:hAnsi="Arial" w:cs="Arial"/>
          <w:b/>
          <w:bCs/>
          <w:color w:val="000000"/>
          <w:lang w:eastAsia="en-US"/>
        </w:rPr>
        <w:t>do 13. prosince 2023</w:t>
      </w:r>
      <w:r>
        <w:rPr>
          <w:rFonts w:ascii="Arial" w:eastAsiaTheme="minorHAnsi" w:hAnsi="Arial" w:cs="Arial"/>
          <w:color w:val="000000"/>
          <w:lang w:eastAsia="en-US"/>
        </w:rPr>
        <w:t>.</w:t>
      </w:r>
      <w:r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br/>
      </w:r>
      <w:r>
        <w:rPr>
          <w:rFonts w:ascii="Arial" w:eastAsiaTheme="minorHAnsi" w:hAnsi="Arial" w:cs="Arial"/>
          <w:color w:val="000000"/>
          <w:lang w:eastAsia="en-US"/>
        </w:rPr>
        <w:br/>
        <w:t xml:space="preserve">V případě dotazů mě neváhejte kontaktovat. </w:t>
      </w:r>
      <w:r>
        <w:rPr>
          <w:rFonts w:eastAsiaTheme="minorHAnsi"/>
          <w:color w:val="000000"/>
          <w:lang w:eastAsia="en-US"/>
        </w:rPr>
        <w:br/>
      </w:r>
      <w:r>
        <w:rPr>
          <w:rFonts w:ascii="Arial" w:eastAsiaTheme="minorHAnsi" w:hAnsi="Arial" w:cs="Arial"/>
          <w:color w:val="000000"/>
          <w:lang w:eastAsia="en-US"/>
        </w:rPr>
        <w:br/>
        <w:t xml:space="preserve">Přeji hezký den a jsem s pozdravem </w:t>
      </w:r>
      <w:r>
        <w:rPr>
          <w:rFonts w:eastAsiaTheme="minorHAnsi"/>
          <w:color w:val="000000"/>
          <w:lang w:eastAsia="en-US"/>
        </w:rPr>
        <w:br/>
      </w:r>
      <w:r>
        <w:rPr>
          <w:rFonts w:eastAsiaTheme="minorHAnsi"/>
          <w:color w:val="000000"/>
          <w:lang w:eastAsia="en-US"/>
        </w:rPr>
        <w:br/>
      </w:r>
      <w:r>
        <w:rPr>
          <w:rFonts w:eastAsiaTheme="minorHAnsi"/>
          <w:color w:val="000000"/>
          <w:lang w:eastAsia="en-US"/>
        </w:rPr>
        <w:br/>
      </w:r>
      <w:r>
        <w:rPr>
          <w:rFonts w:ascii="Tms Rmn" w:eastAsiaTheme="minorHAnsi" w:hAnsi="Tms Rmn" w:cs="Tms Rmn"/>
          <w:color w:val="000000"/>
          <w:lang w:eastAsia="en-US"/>
        </w:rPr>
        <w:br/>
        <w:t xml:space="preserve">PhDr. Jitka </w:t>
      </w:r>
      <w:proofErr w:type="spellStart"/>
      <w:r>
        <w:rPr>
          <w:rFonts w:ascii="Tms Rmn" w:eastAsiaTheme="minorHAnsi" w:hAnsi="Tms Rmn" w:cs="Tms Rmn"/>
          <w:color w:val="000000"/>
          <w:lang w:eastAsia="en-US"/>
        </w:rPr>
        <w:t>Slaviková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r>
        <w:rPr>
          <w:rFonts w:ascii="Tms Rmn" w:eastAsiaTheme="minorHAnsi" w:hAnsi="Tms Rmn" w:cs="Tms Rmn"/>
          <w:color w:val="000000"/>
          <w:lang w:eastAsia="en-US"/>
        </w:rPr>
        <w:br/>
        <w:t>Ředitelka odboru</w:t>
      </w:r>
      <w:r>
        <w:rPr>
          <w:rFonts w:eastAsiaTheme="minorHAnsi"/>
          <w:color w:val="000000"/>
          <w:lang w:eastAsia="en-US"/>
        </w:rPr>
        <w:t xml:space="preserve"> </w:t>
      </w:r>
      <w:r>
        <w:rPr>
          <w:rFonts w:ascii="Tms Rmn" w:eastAsiaTheme="minorHAnsi" w:hAnsi="Tms Rmn" w:cs="Tms Rmn"/>
          <w:color w:val="000000"/>
          <w:lang w:eastAsia="en-US"/>
        </w:rPr>
        <w:br/>
        <w:t>Odbor podpory Rady pro výzkum, vývoj a inovace</w:t>
      </w:r>
      <w:r>
        <w:rPr>
          <w:rFonts w:eastAsiaTheme="minorHAnsi"/>
          <w:color w:val="000000"/>
          <w:lang w:eastAsia="en-US"/>
        </w:rPr>
        <w:t xml:space="preserve"> </w:t>
      </w:r>
      <w:r>
        <w:rPr>
          <w:rFonts w:ascii="Tms Rmn" w:eastAsiaTheme="minorHAnsi" w:hAnsi="Tms Rmn" w:cs="Tms Rmn"/>
          <w:color w:val="000000"/>
          <w:lang w:eastAsia="en-US"/>
        </w:rPr>
        <w:br/>
        <w:t>Sekce pro vědu výzkum vývoj a inovace</w:t>
      </w:r>
      <w:r>
        <w:rPr>
          <w:rFonts w:ascii="Tms Rmn" w:eastAsiaTheme="minorHAnsi" w:hAnsi="Tms Rmn" w:cs="Tms Rmn"/>
          <w:color w:val="000000"/>
          <w:lang w:eastAsia="en-US"/>
        </w:rPr>
        <w:br/>
      </w:r>
      <w:r>
        <w:rPr>
          <w:rFonts w:eastAsiaTheme="minorHAnsi"/>
          <w:color w:val="000000"/>
          <w:lang w:eastAsia="en-US"/>
        </w:rPr>
        <w:br/>
      </w:r>
      <w:r>
        <w:rPr>
          <w:rFonts w:eastAsiaTheme="minorHAnsi"/>
          <w:noProof/>
          <w:color w:val="000000"/>
        </w:rPr>
        <w:drawing>
          <wp:inline distT="0" distB="0" distL="0" distR="0" wp14:anchorId="4B2A7919" wp14:editId="4D036919">
            <wp:extent cx="1143000" cy="3429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br/>
      </w:r>
      <w:r>
        <w:rPr>
          <w:rFonts w:ascii="Tms Rmn" w:eastAsiaTheme="minorHAnsi" w:hAnsi="Tms Rmn" w:cs="Tms Rmn"/>
          <w:color w:val="000000"/>
          <w:lang w:eastAsia="en-US"/>
        </w:rPr>
        <w:br/>
        <w:t xml:space="preserve">Úřad vlády České republiky | Office </w:t>
      </w:r>
      <w:proofErr w:type="spellStart"/>
      <w:r>
        <w:rPr>
          <w:rFonts w:ascii="Tms Rmn" w:eastAsiaTheme="minorHAnsi" w:hAnsi="Tms Rmn" w:cs="Tms Rmn"/>
          <w:color w:val="000000"/>
          <w:lang w:eastAsia="en-US"/>
        </w:rPr>
        <w:t>of</w:t>
      </w:r>
      <w:proofErr w:type="spellEnd"/>
      <w:r>
        <w:rPr>
          <w:rFonts w:ascii="Tms Rmn" w:eastAsiaTheme="minorHAnsi" w:hAnsi="Tms Rmn" w:cs="Tms Rmn"/>
          <w:color w:val="000000"/>
          <w:lang w:eastAsia="en-US"/>
        </w:rPr>
        <w:t xml:space="preserve"> </w:t>
      </w:r>
      <w:proofErr w:type="spellStart"/>
      <w:r>
        <w:rPr>
          <w:rFonts w:ascii="Tms Rmn" w:eastAsiaTheme="minorHAnsi" w:hAnsi="Tms Rmn" w:cs="Tms Rmn"/>
          <w:color w:val="000000"/>
          <w:lang w:eastAsia="en-US"/>
        </w:rPr>
        <w:t>the</w:t>
      </w:r>
      <w:proofErr w:type="spellEnd"/>
      <w:r>
        <w:rPr>
          <w:rFonts w:ascii="Tms Rmn" w:eastAsiaTheme="minorHAnsi" w:hAnsi="Tms Rmn" w:cs="Tms Rmn"/>
          <w:color w:val="000000"/>
          <w:lang w:eastAsia="en-US"/>
        </w:rPr>
        <w:t xml:space="preserve"> </w:t>
      </w:r>
      <w:proofErr w:type="spellStart"/>
      <w:r>
        <w:rPr>
          <w:rFonts w:ascii="Tms Rmn" w:eastAsiaTheme="minorHAnsi" w:hAnsi="Tms Rmn" w:cs="Tms Rmn"/>
          <w:color w:val="000000"/>
          <w:lang w:eastAsia="en-US"/>
        </w:rPr>
        <w:t>Government</w:t>
      </w:r>
      <w:proofErr w:type="spellEnd"/>
      <w:r>
        <w:rPr>
          <w:rFonts w:ascii="Tms Rmn" w:eastAsiaTheme="minorHAnsi" w:hAnsi="Tms Rmn" w:cs="Tms Rmn"/>
          <w:color w:val="000000"/>
          <w:lang w:eastAsia="en-US"/>
        </w:rPr>
        <w:t xml:space="preserve"> </w:t>
      </w:r>
      <w:proofErr w:type="spellStart"/>
      <w:r>
        <w:rPr>
          <w:rFonts w:ascii="Tms Rmn" w:eastAsiaTheme="minorHAnsi" w:hAnsi="Tms Rmn" w:cs="Tms Rmn"/>
          <w:color w:val="000000"/>
          <w:lang w:eastAsia="en-US"/>
        </w:rPr>
        <w:t>of</w:t>
      </w:r>
      <w:proofErr w:type="spellEnd"/>
      <w:r>
        <w:rPr>
          <w:rFonts w:ascii="Tms Rmn" w:eastAsiaTheme="minorHAnsi" w:hAnsi="Tms Rmn" w:cs="Tms Rmn"/>
          <w:color w:val="000000"/>
          <w:lang w:eastAsia="en-US"/>
        </w:rPr>
        <w:t xml:space="preserve"> </w:t>
      </w:r>
      <w:proofErr w:type="spellStart"/>
      <w:r>
        <w:rPr>
          <w:rFonts w:ascii="Tms Rmn" w:eastAsiaTheme="minorHAnsi" w:hAnsi="Tms Rmn" w:cs="Tms Rmn"/>
          <w:color w:val="000000"/>
          <w:lang w:eastAsia="en-US"/>
        </w:rPr>
        <w:t>the</w:t>
      </w:r>
      <w:proofErr w:type="spellEnd"/>
      <w:r>
        <w:rPr>
          <w:rFonts w:ascii="Tms Rmn" w:eastAsiaTheme="minorHAnsi" w:hAnsi="Tms Rmn" w:cs="Tms Rmn"/>
          <w:color w:val="000000"/>
          <w:lang w:eastAsia="en-US"/>
        </w:rPr>
        <w:t xml:space="preserve"> Czech Republic</w:t>
      </w:r>
      <w:r>
        <w:rPr>
          <w:rFonts w:ascii="Tms Rmn" w:eastAsiaTheme="minorHAnsi" w:hAnsi="Tms Rmn" w:cs="Tms Rmn"/>
          <w:color w:val="000000"/>
          <w:lang w:eastAsia="en-US"/>
        </w:rPr>
        <w:br/>
        <w:t>nábřeží Edvarda Beneše 4</w:t>
      </w:r>
      <w:r>
        <w:rPr>
          <w:rFonts w:ascii="Tms Rmn" w:eastAsiaTheme="minorHAnsi" w:hAnsi="Tms Rmn" w:cs="Tms Rmn"/>
          <w:color w:val="000000"/>
          <w:lang w:eastAsia="en-US"/>
        </w:rPr>
        <w:br/>
        <w:t>CZ Praha 1 - 118 01</w:t>
      </w:r>
      <w:r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br/>
      </w:r>
      <w:r>
        <w:rPr>
          <w:rFonts w:ascii="Arial" w:eastAsiaTheme="minorHAnsi" w:hAnsi="Arial" w:cs="Arial"/>
          <w:color w:val="000000"/>
          <w:lang w:eastAsia="en-US"/>
        </w:rPr>
        <w:br/>
        <w:t>Adresa kanceláře:</w:t>
      </w:r>
      <w:r>
        <w:rPr>
          <w:rFonts w:eastAsiaTheme="minorHAnsi"/>
          <w:color w:val="000000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lang w:eastAsia="en-US"/>
        </w:rPr>
        <w:br/>
      </w:r>
      <w:r>
        <w:rPr>
          <w:rFonts w:ascii="Arial" w:eastAsiaTheme="minorHAnsi" w:hAnsi="Arial" w:cs="Arial"/>
          <w:color w:val="000000"/>
          <w:lang w:eastAsia="en-US"/>
        </w:rPr>
        <w:lastRenderedPageBreak/>
        <w:t>Ministerstvo dopravy</w:t>
      </w:r>
      <w:r>
        <w:rPr>
          <w:rFonts w:eastAsiaTheme="minorHAnsi"/>
          <w:color w:val="000000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lang w:eastAsia="en-US"/>
        </w:rPr>
        <w:br/>
        <w:t xml:space="preserve">nábřeží Ludvíka Svobody 1222/12 </w:t>
      </w:r>
      <w:r>
        <w:rPr>
          <w:rFonts w:ascii="Arial" w:eastAsiaTheme="minorHAnsi" w:hAnsi="Arial" w:cs="Arial"/>
          <w:color w:val="000000"/>
          <w:lang w:eastAsia="en-US"/>
        </w:rPr>
        <w:br/>
        <w:t>CZ-110 15 Praha 1</w:t>
      </w:r>
      <w:r>
        <w:rPr>
          <w:rFonts w:eastAsiaTheme="minorHAnsi"/>
          <w:color w:val="000000"/>
          <w:lang w:eastAsia="en-US"/>
        </w:rPr>
        <w:t xml:space="preserve"> </w:t>
      </w:r>
      <w:r>
        <w:rPr>
          <w:rFonts w:ascii="Arial" w:eastAsiaTheme="minorHAnsi" w:hAnsi="Arial" w:cs="Arial"/>
          <w:b/>
          <w:bCs/>
          <w:color w:val="000000"/>
          <w:lang w:eastAsia="en-US"/>
        </w:rPr>
        <w:br/>
        <w:t>T</w:t>
      </w:r>
      <w:r>
        <w:rPr>
          <w:rFonts w:ascii="Arial" w:eastAsiaTheme="minorHAnsi" w:hAnsi="Arial" w:cs="Arial"/>
          <w:color w:val="000000"/>
          <w:lang w:eastAsia="en-US"/>
        </w:rPr>
        <w:t>:         +420 224 003 855</w:t>
      </w:r>
      <w:r>
        <w:rPr>
          <w:rFonts w:eastAsiaTheme="minorHAnsi"/>
          <w:color w:val="000000"/>
          <w:lang w:eastAsia="en-US"/>
        </w:rPr>
        <w:t xml:space="preserve"> </w:t>
      </w:r>
      <w:r>
        <w:rPr>
          <w:rFonts w:ascii="Arial" w:eastAsiaTheme="minorHAnsi" w:hAnsi="Arial" w:cs="Arial"/>
          <w:b/>
          <w:bCs/>
          <w:color w:val="000000"/>
          <w:lang w:eastAsia="en-US"/>
        </w:rPr>
        <w:br/>
        <w:t>M</w:t>
      </w:r>
      <w:r>
        <w:rPr>
          <w:rFonts w:ascii="Arial" w:eastAsiaTheme="minorHAnsi" w:hAnsi="Arial" w:cs="Arial"/>
          <w:color w:val="000000"/>
          <w:lang w:eastAsia="en-US"/>
        </w:rPr>
        <w:t xml:space="preserve">:        </w:t>
      </w:r>
      <w:r>
        <w:rPr>
          <w:rFonts w:ascii="Tms Rmn" w:eastAsiaTheme="minorHAnsi" w:hAnsi="Tms Rmn" w:cs="Tms Rmn"/>
          <w:color w:val="000000"/>
          <w:lang w:eastAsia="en-US"/>
        </w:rPr>
        <w:t>+420 778 753 220</w:t>
      </w:r>
      <w:r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FF"/>
          <w:u w:val="single"/>
          <w:lang w:eastAsia="en-US"/>
        </w:rPr>
        <w:br/>
      </w:r>
      <w:hyperlink r:id="rId29" w:history="1">
        <w:r>
          <w:rPr>
            <w:rFonts w:ascii="Arial" w:eastAsiaTheme="minorHAnsi" w:hAnsi="Arial" w:cs="Arial"/>
            <w:color w:val="0082BF"/>
            <w:u w:val="single"/>
            <w:lang w:eastAsia="en-US"/>
          </w:rPr>
          <w:t>www.vlada.cz</w:t>
        </w:r>
      </w:hyperlink>
      <w:r>
        <w:rPr>
          <w:rFonts w:ascii="Arial" w:eastAsiaTheme="minorHAnsi" w:hAnsi="Arial" w:cs="Arial"/>
          <w:color w:val="2F2F2F"/>
          <w:lang w:eastAsia="en-US"/>
        </w:rPr>
        <w:t xml:space="preserve"> </w:t>
      </w:r>
      <w:r>
        <w:rPr>
          <w:rFonts w:eastAsiaTheme="minorHAnsi"/>
          <w:color w:val="0000FF"/>
          <w:u w:val="single"/>
          <w:lang w:eastAsia="en-US"/>
        </w:rPr>
        <w:br/>
      </w:r>
      <w:hyperlink r:id="rId30" w:history="1">
        <w:r>
          <w:rPr>
            <w:rFonts w:ascii="Arial" w:eastAsiaTheme="minorHAnsi" w:hAnsi="Arial" w:cs="Arial"/>
            <w:color w:val="0082BF"/>
            <w:u w:val="single"/>
            <w:lang w:eastAsia="en-US"/>
          </w:rPr>
          <w:t>www.vyzkum.cz</w:t>
        </w:r>
      </w:hyperlink>
      <w:r>
        <w:rPr>
          <w:rFonts w:ascii="Arial" w:eastAsiaTheme="minorHAnsi" w:hAnsi="Arial" w:cs="Arial"/>
          <w:color w:val="2F2F2F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br/>
      </w:r>
      <w:r>
        <w:rPr>
          <w:rFonts w:eastAsiaTheme="minorHAnsi"/>
          <w:color w:val="000000"/>
          <w:lang w:eastAsia="en-US"/>
        </w:rPr>
        <w:br/>
      </w:r>
      <w:r>
        <w:rPr>
          <w:rFonts w:eastAsiaTheme="minorHAnsi"/>
          <w:color w:val="000000"/>
          <w:lang w:eastAsia="en-US"/>
        </w:rPr>
        <w:br/>
      </w:r>
      <w:r>
        <w:rPr>
          <w:rFonts w:eastAsiaTheme="minorHAnsi"/>
          <w:color w:val="000000"/>
          <w:lang w:eastAsia="en-US"/>
        </w:rPr>
        <w:br/>
      </w:r>
      <w:r>
        <w:rPr>
          <w:rFonts w:ascii="Arial" w:eastAsiaTheme="minorHAnsi" w:hAnsi="Arial" w:cs="Arial"/>
          <w:color w:val="000000"/>
          <w:lang w:eastAsia="en-US"/>
        </w:rPr>
        <w:br/>
        <w:t xml:space="preserve"> </w:t>
      </w:r>
      <w:r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br/>
      </w:r>
      <w:r>
        <w:rPr>
          <w:rFonts w:eastAsiaTheme="minorHAnsi"/>
          <w:color w:val="000000"/>
          <w:lang w:eastAsia="en-US"/>
        </w:rPr>
        <w:br/>
      </w:r>
      <w:r>
        <w:rPr>
          <w:rFonts w:eastAsiaTheme="minorHAnsi"/>
          <w:color w:val="000000"/>
          <w:lang w:eastAsia="en-US"/>
        </w:rPr>
        <w:br/>
      </w:r>
      <w:r>
        <w:rPr>
          <w:rFonts w:eastAsiaTheme="minorHAnsi"/>
          <w:color w:val="000000"/>
          <w:lang w:eastAsia="en-US"/>
        </w:rPr>
        <w:br/>
      </w:r>
    </w:p>
    <w:p w14:paraId="7DB4C00C" w14:textId="77777777" w:rsidR="00A24921" w:rsidRDefault="00A24921" w:rsidP="00A249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CD43F2C" w14:textId="77777777" w:rsidR="007006BB" w:rsidRPr="007006BB" w:rsidRDefault="007006BB" w:rsidP="007006BB">
      <w:pPr>
        <w:autoSpaceDE w:val="0"/>
        <w:autoSpaceDN w:val="0"/>
        <w:adjustRightInd w:val="0"/>
        <w:spacing w:before="120" w:after="120"/>
        <w:rPr>
          <w:rFonts w:ascii="Helv" w:eastAsiaTheme="minorHAnsi" w:hAnsi="Helv" w:cs="Helv"/>
          <w:color w:val="000000"/>
          <w:sz w:val="20"/>
          <w:szCs w:val="20"/>
          <w:lang w:eastAsia="en-US"/>
        </w:rPr>
      </w:pPr>
    </w:p>
    <w:p w14:paraId="41C375AC" w14:textId="77777777" w:rsidR="001D3920" w:rsidRDefault="001D3920" w:rsidP="00266AB1">
      <w:pPr>
        <w:spacing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2860CDF" w14:textId="77777777" w:rsidR="00266AB1" w:rsidRPr="00266AB1" w:rsidRDefault="00266AB1" w:rsidP="00266AB1">
      <w:pPr>
        <w:spacing w:after="24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BA88221" w14:textId="77777777" w:rsidR="008D4308" w:rsidRDefault="008D4308" w:rsidP="008D4308">
      <w:pPr>
        <w:autoSpaceDE w:val="0"/>
        <w:autoSpaceDN w:val="0"/>
        <w:adjustRightInd w:val="0"/>
        <w:spacing w:before="240"/>
        <w:rPr>
          <w:rFonts w:ascii="Tms Rmn" w:eastAsiaTheme="minorHAnsi" w:hAnsi="Tms Rmn" w:cs="Tms Rmn"/>
          <w:color w:val="000000"/>
          <w:sz w:val="22"/>
          <w:szCs w:val="22"/>
          <w:lang w:eastAsia="en-US"/>
        </w:rPr>
      </w:pPr>
      <w:r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p w14:paraId="3A9511E5" w14:textId="77777777" w:rsidR="008D4308" w:rsidRDefault="008D4308" w:rsidP="008D4308">
      <w:pPr>
        <w:autoSpaceDE w:val="0"/>
        <w:autoSpaceDN w:val="0"/>
        <w:adjustRightInd w:val="0"/>
        <w:spacing w:before="240"/>
        <w:rPr>
          <w:rFonts w:ascii="Tms Rmn" w:eastAsiaTheme="minorHAnsi" w:hAnsi="Tms Rmn" w:cs="Tms Rmn"/>
          <w:color w:val="000000"/>
          <w:sz w:val="22"/>
          <w:szCs w:val="22"/>
          <w:lang w:eastAsia="en-US"/>
        </w:rPr>
      </w:pPr>
      <w:r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p w14:paraId="03DC49F3" w14:textId="77777777" w:rsidR="008D4308" w:rsidRDefault="008D4308" w:rsidP="008D4308">
      <w:pPr>
        <w:spacing w:after="240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p w14:paraId="350D94E4" w14:textId="77777777" w:rsidR="000C7099" w:rsidRPr="006C4CB9" w:rsidRDefault="000C7099" w:rsidP="00394D13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6515CFB5" w14:textId="77777777" w:rsidR="000C7099" w:rsidRPr="00A658BE" w:rsidRDefault="000C7099" w:rsidP="000C7099">
      <w:pPr>
        <w:autoSpaceDE w:val="0"/>
        <w:autoSpaceDN w:val="0"/>
        <w:adjustRightInd w:val="0"/>
        <w:spacing w:before="240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sectPr w:rsidR="000C7099" w:rsidRPr="00A658BE" w:rsidSect="009758E5">
      <w:headerReference w:type="default" r:id="rId31"/>
      <w:footerReference w:type="default" r:id="rId32"/>
      <w:headerReference w:type="first" r:id="rId33"/>
      <w:footerReference w:type="first" r:id="rId3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AE098" w14:textId="77777777" w:rsidR="00B120CD" w:rsidRDefault="00B120CD" w:rsidP="008F77F6">
      <w:r>
        <w:separator/>
      </w:r>
    </w:p>
  </w:endnote>
  <w:endnote w:type="continuationSeparator" w:id="0">
    <w:p w14:paraId="142E5119" w14:textId="77777777"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2E5C6" w14:textId="6C509754"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83A11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83A11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34F71096" w14:textId="18678DF3"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83A11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83A11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054415F3" w14:textId="75915349" w:rsidR="00B120CD" w:rsidRPr="00CC370F" w:rsidRDefault="00283A11" w:rsidP="00C42D67">
        <w:pPr>
          <w:pStyle w:val="Zpat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E4DA4" w14:textId="77777777" w:rsidR="00B120CD" w:rsidRDefault="00B120CD" w:rsidP="008F77F6">
      <w:r>
        <w:separator/>
      </w:r>
    </w:p>
  </w:footnote>
  <w:footnote w:type="continuationSeparator" w:id="0">
    <w:p w14:paraId="735631FF" w14:textId="77777777" w:rsidR="00B120CD" w:rsidRDefault="00B120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14:paraId="34DCE687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D9D4140" w14:textId="77777777"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1B73255" wp14:editId="0C12A4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19849E50" w14:textId="77777777"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14:paraId="1AF3FA43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3FDD30C9" w14:textId="77777777"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4233D5A9" wp14:editId="599886E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23A563D7" w14:textId="242559B1" w:rsidR="00B120CD" w:rsidRPr="00C12F55" w:rsidRDefault="00283A11" w:rsidP="00283A1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402</w:t>
          </w:r>
          <w:r w:rsidR="00F554DB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C3</w:t>
          </w:r>
        </w:p>
      </w:tc>
    </w:tr>
  </w:tbl>
  <w:p w14:paraId="1CD496F0" w14:textId="77777777"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4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8"/>
  </w:num>
  <w:num w:numId="5">
    <w:abstractNumId w:val="15"/>
  </w:num>
  <w:num w:numId="6">
    <w:abstractNumId w:val="0"/>
  </w:num>
  <w:num w:numId="7">
    <w:abstractNumId w:val="6"/>
  </w:num>
  <w:num w:numId="8">
    <w:abstractNumId w:val="18"/>
  </w:num>
  <w:num w:numId="9">
    <w:abstractNumId w:val="9"/>
  </w:num>
  <w:num w:numId="10">
    <w:abstractNumId w:val="19"/>
  </w:num>
  <w:num w:numId="11">
    <w:abstractNumId w:val="17"/>
  </w:num>
  <w:num w:numId="12">
    <w:abstractNumId w:val="20"/>
  </w:num>
  <w:num w:numId="13">
    <w:abstractNumId w:val="16"/>
  </w:num>
  <w:num w:numId="14">
    <w:abstractNumId w:val="23"/>
  </w:num>
  <w:num w:numId="15">
    <w:abstractNumId w:val="12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4"/>
  </w:num>
  <w:num w:numId="19">
    <w:abstractNumId w:val="2"/>
  </w:num>
  <w:num w:numId="20">
    <w:abstractNumId w:val="5"/>
  </w:num>
  <w:num w:numId="21">
    <w:abstractNumId w:val="22"/>
  </w:num>
  <w:num w:numId="22">
    <w:abstractNumId w:val="21"/>
  </w:num>
  <w:num w:numId="23">
    <w:abstractNumId w:val="4"/>
  </w:num>
  <w:num w:numId="24">
    <w:abstractNumId w:val="11"/>
  </w:num>
  <w:num w:numId="2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66AB1"/>
    <w:rsid w:val="002701B8"/>
    <w:rsid w:val="00271833"/>
    <w:rsid w:val="0027714E"/>
    <w:rsid w:val="00283A11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18EC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24921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ranek@kav.cas.cz" TargetMode="External"/><Relationship Id="rId13" Type="http://schemas.openxmlformats.org/officeDocument/2006/relationships/hyperlink" Target="mailto:vaclav.kobera@md.cz" TargetMode="External"/><Relationship Id="rId18" Type="http://schemas.openxmlformats.org/officeDocument/2006/relationships/hyperlink" Target="mailto:aneta.caithamlova@msmt.cz" TargetMode="External"/><Relationship Id="rId26" Type="http://schemas.openxmlformats.org/officeDocument/2006/relationships/hyperlink" Target="mailto:jiri.guth@mzp.cz" TargetMode="External"/><Relationship Id="rId3" Type="http://schemas.openxmlformats.org/officeDocument/2006/relationships/styles" Target="styles.xml"/><Relationship Id="rId21" Type="http://schemas.openxmlformats.org/officeDocument/2006/relationships/hyperlink" Target="mailto:ondrej.slaby@azvcr.cz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kamila.vavrova@tacr.cz" TargetMode="External"/><Relationship Id="rId17" Type="http://schemas.openxmlformats.org/officeDocument/2006/relationships/hyperlink" Target="mailto:martin.svolba@mpo.cz" TargetMode="External"/><Relationship Id="rId25" Type="http://schemas.openxmlformats.org/officeDocument/2006/relationships/hyperlink" Target="mailto:tomas.kazmierski@mzp.cz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david.barek@mpsv.cz" TargetMode="External"/><Relationship Id="rId20" Type="http://schemas.openxmlformats.org/officeDocument/2006/relationships/hyperlink" Target="mailto:vendula.prokupkova@mzv.cz" TargetMode="External"/><Relationship Id="rId29" Type="http://schemas.openxmlformats.org/officeDocument/2006/relationships/hyperlink" Target="http://www.vlada.cz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tin.buncek@tacr.cz" TargetMode="External"/><Relationship Id="rId24" Type="http://schemas.openxmlformats.org/officeDocument/2006/relationships/hyperlink" Target="mailto:jan.rados@mze.cz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radka.konderlova@mo.cz" TargetMode="External"/><Relationship Id="rId23" Type="http://schemas.openxmlformats.org/officeDocument/2006/relationships/hyperlink" Target="mailto:ludek.moravec@mo.cz" TargetMode="External"/><Relationship Id="rId28" Type="http://schemas.openxmlformats.org/officeDocument/2006/relationships/image" Target="media/image1.png"/><Relationship Id="rId36" Type="http://schemas.openxmlformats.org/officeDocument/2006/relationships/theme" Target="theme/theme1.xml"/><Relationship Id="rId10" Type="http://schemas.openxmlformats.org/officeDocument/2006/relationships/hyperlink" Target="mailto:petr.baldrian@gacr.cz" TargetMode="External"/><Relationship Id="rId19" Type="http://schemas.openxmlformats.org/officeDocument/2006/relationships/hyperlink" Target="mailto:jana.rihova@msmt.cz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ostelecky@kav.cas.cz" TargetMode="External"/><Relationship Id="rId14" Type="http://schemas.openxmlformats.org/officeDocument/2006/relationships/hyperlink" Target="mailto:martina.dvorakova@mk.cz" TargetMode="External"/><Relationship Id="rId22" Type="http://schemas.openxmlformats.org/officeDocument/2006/relationships/hyperlink" Target="mailto:michaela.ceklova@mo.cz" TargetMode="External"/><Relationship Id="rId27" Type="http://schemas.openxmlformats.org/officeDocument/2006/relationships/hyperlink" Target="mailto:eva.hnatkova@techlib.cz" TargetMode="External"/><Relationship Id="rId30" Type="http://schemas.openxmlformats.org/officeDocument/2006/relationships/hyperlink" Target="http://www.vyzkum.cz/" TargetMode="External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E109C-06A6-48B2-90D1-427833363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4</cp:revision>
  <cp:lastPrinted>2020-10-29T10:28:00Z</cp:lastPrinted>
  <dcterms:created xsi:type="dcterms:W3CDTF">2024-06-21T13:12:00Z</dcterms:created>
  <dcterms:modified xsi:type="dcterms:W3CDTF">2024-06-21T13:12:00Z</dcterms:modified>
</cp:coreProperties>
</file>